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EA2" w:rsidRPr="00384F43" w:rsidRDefault="00B71EA2" w:rsidP="00B71EA2">
      <w:pPr>
        <w:shd w:val="clear" w:color="auto" w:fill="FFFFFF"/>
        <w:spacing w:after="0" w:line="240" w:lineRule="auto"/>
        <w:jc w:val="both"/>
        <w:rPr>
          <w:rFonts w:ascii="Times New Roman" w:eastAsia="Times New Roman" w:hAnsi="Times New Roman" w:cs="Times New Roman"/>
          <w:color w:val="000000"/>
          <w:lang w:eastAsia="tr-TR"/>
        </w:rPr>
      </w:pPr>
      <w:r w:rsidRPr="00384F43">
        <w:rPr>
          <w:rFonts w:ascii="Times New Roman" w:eastAsia="Times New Roman" w:hAnsi="Times New Roman" w:cs="Times New Roman"/>
          <w:b/>
          <w:bCs/>
          <w:color w:val="000080"/>
          <w:lang w:eastAsia="tr-TR"/>
        </w:rPr>
        <w:t>DERS TANIMI</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315DC2">
              <w:rPr>
                <w:rFonts w:eastAsia="Times New Roman"/>
                <w:lang w:eastAsia="tr-TR"/>
              </w:rPr>
              <w:t xml:space="preserve">Seçmeli-III (Çocuk İhmali ve </w:t>
            </w:r>
            <w:proofErr w:type="spellStart"/>
            <w:r w:rsidRPr="00315DC2">
              <w:rPr>
                <w:rFonts w:eastAsia="Times New Roman"/>
                <w:lang w:eastAsia="tr-TR"/>
              </w:rPr>
              <w:t>İstismari</w:t>
            </w:r>
            <w:proofErr w:type="spellEnd"/>
            <w:r w:rsidRPr="00315DC2">
              <w:rPr>
                <w:rFonts w:eastAsia="Times New Roman"/>
                <w:lang w:eastAsia="tr-TR"/>
              </w:rPr>
              <w:t>) OÖE322A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B71EA2" w:rsidRPr="00384F43">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Adı:</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315DC2">
                    <w:rPr>
                      <w:rFonts w:eastAsia="Times New Roman"/>
                      <w:lang w:eastAsia="tr-TR"/>
                    </w:rPr>
                    <w:t xml:space="preserve">Seçmeli-III (Çocuk İhmali ve </w:t>
                  </w:r>
                  <w:proofErr w:type="spellStart"/>
                  <w:r w:rsidRPr="00315DC2">
                    <w:rPr>
                      <w:rFonts w:eastAsia="Times New Roman"/>
                      <w:lang w:eastAsia="tr-TR"/>
                    </w:rPr>
                    <w:t>İstismari</w:t>
                  </w:r>
                  <w:proofErr w:type="spellEnd"/>
                  <w:r w:rsidRPr="00315DC2">
                    <w:rPr>
                      <w:rFonts w:eastAsia="Times New Roman"/>
                      <w:lang w:eastAsia="tr-TR"/>
                    </w:rPr>
                    <w:t>) OÖE322A</w:t>
                  </w:r>
                </w:p>
              </w:tc>
            </w:tr>
            <w:tr w:rsidR="00B71EA2" w:rsidRPr="00384F43" w:rsidTr="00384F43">
              <w:trPr>
                <w:trHeight w:val="513"/>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Kredisi:</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 xml:space="preserve">Ders </w:t>
                  </w:r>
                  <w:proofErr w:type="gramStart"/>
                  <w:r w:rsidRPr="00384F43">
                    <w:rPr>
                      <w:rFonts w:ascii="Times New Roman" w:eastAsia="Times New Roman" w:hAnsi="Times New Roman" w:cs="Times New Roman"/>
                      <w:color w:val="FFFFFF"/>
                      <w:lang w:eastAsia="tr-TR"/>
                    </w:rPr>
                    <w:t>AKTS :</w:t>
                  </w:r>
                  <w:proofErr w:type="gram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4</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Dersin Yarıyılı: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 xml:space="preserve">Ders </w:t>
                  </w:r>
                  <w:proofErr w:type="gramStart"/>
                  <w:r w:rsidRPr="00384F43">
                    <w:rPr>
                      <w:rFonts w:ascii="Times New Roman" w:eastAsia="Times New Roman" w:hAnsi="Times New Roman" w:cs="Times New Roman"/>
                      <w:color w:val="FFFFFF"/>
                      <w:lang w:eastAsia="tr-TR"/>
                    </w:rPr>
                    <w:t>Türü :</w:t>
                  </w:r>
                  <w:proofErr w:type="gram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Seçmeli Ders</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DERS BİLGİLERİ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DİLİ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384F43">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6A5291" w:rsidRPr="00D122C3">
              <w:rPr>
                <w:rFonts w:eastAsia="Times New Roman"/>
                <w:lang w:eastAsia="tr-TR"/>
              </w:rPr>
              <w:t>  Türkçe</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ELEMAN(LAR)I</w:t>
            </w:r>
          </w:p>
        </w:tc>
      </w:tr>
      <w:tr w:rsidR="00B71EA2" w:rsidRPr="00384F43" w:rsidT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Doç. Dr. Gülümser Gültekin Akduman</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ELEMANI WEB SİTESİ/SİTELERİ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384F43">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6A5291" w:rsidRPr="00D122C3">
              <w:rPr>
                <w:rFonts w:eastAsia="Times New Roman"/>
                <w:lang w:eastAsia="tr-TR"/>
              </w:rPr>
              <w:t> http://websitem.gazi.edu.tr/site/gulumser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ELEMANI E-POSTASI/E-POSTALARI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 gulumser@gazi.edu.tr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ÖĞRENME ÇIKTILARI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982677" w:rsidRDefault="006A5291" w:rsidP="00B71EA2">
            <w:pPr>
              <w:spacing w:after="240" w:line="240" w:lineRule="auto"/>
              <w:rPr>
                <w:rFonts w:eastAsia="Times New Roman"/>
                <w:lang w:eastAsia="tr-TR"/>
              </w:rPr>
            </w:pPr>
            <w:r w:rsidRPr="00D122C3">
              <w:rPr>
                <w:rFonts w:eastAsia="Times New Roman"/>
                <w:lang w:eastAsia="tr-TR"/>
              </w:rPr>
              <w:t>Çocuk ihmali ve istismarının türlerini, önemini bilir. Çocuk ihmali ve istismarına uğrayan çocuğu tanı</w:t>
            </w:r>
            <w:r w:rsidR="00982677">
              <w:rPr>
                <w:rFonts w:eastAsia="Times New Roman"/>
                <w:lang w:eastAsia="tr-TR"/>
              </w:rPr>
              <w:t>m</w:t>
            </w:r>
            <w:r w:rsidRPr="00D122C3">
              <w:rPr>
                <w:rFonts w:eastAsia="Times New Roman"/>
                <w:lang w:eastAsia="tr-TR"/>
              </w:rPr>
              <w:t>lar. Çocuk ihmali ve istismarına uğrayan çocuğa n</w:t>
            </w:r>
            <w:r>
              <w:rPr>
                <w:rFonts w:eastAsia="Times New Roman"/>
                <w:lang w:eastAsia="tr-TR"/>
              </w:rPr>
              <w:t>asıl yaklaşacağını bilir. Çocuk ihmal ve istismarı ile il</w:t>
            </w:r>
            <w:r w:rsidR="00982677">
              <w:rPr>
                <w:rFonts w:eastAsia="Times New Roman"/>
                <w:lang w:eastAsia="tr-TR"/>
              </w:rPr>
              <w:t>gili yasal yükümlülüklerini kavra</w:t>
            </w:r>
            <w:r>
              <w:rPr>
                <w:rFonts w:eastAsia="Times New Roman"/>
                <w:lang w:eastAsia="tr-TR"/>
              </w:rPr>
              <w:t>r. Çocuk ihmal ve istismarı ile karşılaştığında kime başvuracağını bilir.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VERİLİŞ BİÇİMİ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 Bu ders sadece yüz yüze eğitim şeklinde yürütülmektedir.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tcPr>
          <w:p w:rsidR="00B71EA2" w:rsidRPr="00384F43" w:rsidRDefault="004556BC"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DERSİN ÖNKOŞULLARI</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4556BC">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006A5291" w:rsidRPr="00D122C3">
              <w:rPr>
                <w:rFonts w:eastAsia="Times New Roman"/>
                <w:lang w:eastAsia="tr-TR"/>
              </w:rPr>
              <w:t>Bu dersin önkoşulu ya</w:t>
            </w:r>
            <w:r w:rsidR="00201925">
              <w:rPr>
                <w:rFonts w:eastAsia="Times New Roman"/>
                <w:lang w:eastAsia="tr-TR"/>
              </w:rPr>
              <w:t xml:space="preserve"> </w:t>
            </w:r>
            <w:bookmarkStart w:id="0" w:name="_GoBack"/>
            <w:bookmarkEnd w:id="0"/>
            <w:r w:rsidR="006A5291" w:rsidRPr="00D122C3">
              <w:rPr>
                <w:rFonts w:eastAsia="Times New Roman"/>
                <w:lang w:eastAsia="tr-TR"/>
              </w:rPr>
              <w:t>da eş koşulu bulunmamaktadır.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ÖNERİLEN DERSLER</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Bu dersle ilişkili önerilen başka dersler bulunmamaktadır.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B71EA2" w:rsidRPr="00384F43">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--DERS İÇERİĞİ</w:t>
                  </w:r>
                </w:p>
              </w:tc>
            </w:tr>
            <w:tr w:rsidR="00B71EA2" w:rsidRPr="00384F43" w:rsidTr="004556B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 Hafta</w:t>
                  </w:r>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Çocuk ihmali ve istismarının tanımı ve türleri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Çocuk ihmali ve istismarının önemi, Türkiye ve Dünyadaki durum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Çocuk ihmali ve istismarının çocuğun gelişimine etkileri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Fiziksel istismarı tanılama, çocuğun gelişimine etkileri ve çocuğa yaklaşım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Duygusal istismarı tanılama, çocuğun gelişimine etkileri ve çocuğa yaklaşım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lastRenderedPageBreak/>
                    <w:t>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6A5291">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 xml:space="preserve">Cinsel istismarı ve ekonomik istismarı tanılama, çocuğun gelişimine etkileri ve çocuğa yaklaşım </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7.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6A5291">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 xml:space="preserve">Vize </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8.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Fiziksel ihmali tanılama, çocuğun gelişimine etkileri ve çocuğa yaklaşım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9.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Duygusal ihmali tanılama, çocuğun gelişimine etkileri ve çocuğa yaklaşım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10.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Cinsel ihmali tanılama, çocuğun gelişimine etkileri ve çocuğa yaklaşım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11.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Eğitim ihmalini tanılama, çocuğun gelişimine etkileri ve çocuğa yaklaşım</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12.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Çocuğa iyi dokunma, kötü dokunma ve gizli dokunma kavramlarının öğretilmesi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13.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Çocuk İhmali ve istismarı konusunda okul öncesi öğretmeninin rolü</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14.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Çocuk ihmali ve istismarı konusunda öğretmenin yasal yükümlülükleri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15.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Final</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FFFFFF"/>
                      <w:lang w:eastAsia="tr-TR"/>
                    </w:rPr>
                    <w:t>16. Hafta</w:t>
                  </w:r>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ZORUNLU YA DA ÖNERİLEN KAYNAKLAR</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6A5291" w:rsidP="00B71EA2">
            <w:pPr>
              <w:spacing w:after="0" w:line="240" w:lineRule="auto"/>
              <w:rPr>
                <w:rFonts w:ascii="Times New Roman" w:eastAsia="Times New Roman" w:hAnsi="Times New Roman" w:cs="Times New Roman"/>
                <w:color w:val="505050"/>
                <w:lang w:eastAsia="tr-TR"/>
              </w:rPr>
            </w:pPr>
            <w:proofErr w:type="spellStart"/>
            <w:r w:rsidRPr="00D122C3">
              <w:rPr>
                <w:rFonts w:eastAsia="Times New Roman"/>
                <w:lang w:eastAsia="tr-TR"/>
              </w:rPr>
              <w:t>Akarslan</w:t>
            </w:r>
            <w:proofErr w:type="spellEnd"/>
            <w:r w:rsidRPr="00D122C3">
              <w:rPr>
                <w:rFonts w:eastAsia="Times New Roman"/>
                <w:lang w:eastAsia="tr-TR"/>
              </w:rPr>
              <w:t xml:space="preserve">, M. 1998. Çocuk Hakları ve Çocuk Hakları Mevzuatı. Alfa Basım Yayım Dağıtım, İstanbul. Akyüz, E. 2000. Ulusal ve uluslararası hukukta çocuğun haklarının ve güvenliğinin korunması. Milli Eğitim Yayınevi, Ankara. Aral, N. 1997. Fiziksel istismar ve çocuk. </w:t>
            </w:r>
            <w:proofErr w:type="spellStart"/>
            <w:r w:rsidRPr="00D122C3">
              <w:rPr>
                <w:rFonts w:eastAsia="Times New Roman"/>
                <w:lang w:eastAsia="tr-TR"/>
              </w:rPr>
              <w:t>Tekışık</w:t>
            </w:r>
            <w:proofErr w:type="spellEnd"/>
            <w:r w:rsidRPr="00D122C3">
              <w:rPr>
                <w:rFonts w:eastAsia="Times New Roman"/>
                <w:lang w:eastAsia="tr-TR"/>
              </w:rPr>
              <w:t xml:space="preserve"> Yayıncılık, Ankara. </w:t>
            </w:r>
            <w:proofErr w:type="spellStart"/>
            <w:r w:rsidRPr="00D122C3">
              <w:rPr>
                <w:rFonts w:eastAsia="Times New Roman"/>
                <w:lang w:eastAsia="tr-TR"/>
              </w:rPr>
              <w:t>Artuç</w:t>
            </w:r>
            <w:proofErr w:type="spellEnd"/>
            <w:r w:rsidRPr="00D122C3">
              <w:rPr>
                <w:rFonts w:eastAsia="Times New Roman"/>
                <w:lang w:eastAsia="tr-TR"/>
              </w:rPr>
              <w:t xml:space="preserve">, M., Gedikli, C. 2006. Yeni içtihatlarla TCK - CMK - CGİK ve Çocuk Koruma Kanunu ile getirilen yenilikler (Yeni Ceza Adalet Sistemi). Kartal Yayınevi, Ankara. Balo, Y.S. 2003. Çocuk Ceza Hukuku. </w:t>
            </w:r>
            <w:proofErr w:type="spellStart"/>
            <w:r w:rsidRPr="00D122C3">
              <w:rPr>
                <w:rFonts w:eastAsia="Times New Roman"/>
                <w:lang w:eastAsia="tr-TR"/>
              </w:rPr>
              <w:t>İlksan</w:t>
            </w:r>
            <w:proofErr w:type="spellEnd"/>
            <w:r w:rsidRPr="00D122C3">
              <w:rPr>
                <w:rFonts w:eastAsia="Times New Roman"/>
                <w:lang w:eastAsia="tr-TR"/>
              </w:rPr>
              <w:t xml:space="preserve"> Matbaası, Ankara. Balo, Y. S. 2005. Uluslararası ilkeler ışığında Çocuk Koruma Kanunu ve uygulaması. Seçkin Yayıncılık, Ankara. Baran, G. 1999. Korunmaya muhtaç çocuk ve benlik kavramı. Yaysan Matbaacılık, Ankara. Franklin, B. 1986. Çocuk Hakları. Ayrıntı Yayınları, İstanbul. </w:t>
            </w:r>
            <w:proofErr w:type="spellStart"/>
            <w:r w:rsidRPr="00D122C3">
              <w:rPr>
                <w:rFonts w:eastAsia="Times New Roman"/>
                <w:lang w:eastAsia="tr-TR"/>
              </w:rPr>
              <w:t>Gander</w:t>
            </w:r>
            <w:proofErr w:type="spellEnd"/>
            <w:r w:rsidRPr="00D122C3">
              <w:rPr>
                <w:rFonts w:eastAsia="Times New Roman"/>
                <w:lang w:eastAsia="tr-TR"/>
              </w:rPr>
              <w:t xml:space="preserve">, M. J. , </w:t>
            </w:r>
            <w:proofErr w:type="spellStart"/>
            <w:r w:rsidRPr="00D122C3">
              <w:rPr>
                <w:rFonts w:eastAsia="Times New Roman"/>
                <w:lang w:eastAsia="tr-TR"/>
              </w:rPr>
              <w:t>Gardiner</w:t>
            </w:r>
            <w:proofErr w:type="spellEnd"/>
            <w:r w:rsidRPr="00D122C3">
              <w:rPr>
                <w:rFonts w:eastAsia="Times New Roman"/>
                <w:lang w:eastAsia="tr-TR"/>
              </w:rPr>
              <w:t xml:space="preserve">, H. W. 1993. Çocuk ve ergen gelişimi. (Çev. Dönmez, A., Çelen, A. ve </w:t>
            </w:r>
            <w:proofErr w:type="gramStart"/>
            <w:r w:rsidRPr="00D122C3">
              <w:rPr>
                <w:rFonts w:eastAsia="Times New Roman"/>
                <w:lang w:eastAsia="tr-TR"/>
              </w:rPr>
              <w:t>Onur,B.</w:t>
            </w:r>
            <w:proofErr w:type="gramEnd"/>
            <w:r w:rsidRPr="00D122C3">
              <w:rPr>
                <w:rFonts w:eastAsia="Times New Roman"/>
                <w:lang w:eastAsia="tr-TR"/>
              </w:rPr>
              <w:t>). İmge Kitabevi, Ankara. Gökçe, B. 1990. Çocuk kişiliğinin gelişiminde aile, okul ve dış</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ÖĞRETİM YÖNTEM VE TEKNİKLERİ</w:t>
            </w:r>
          </w:p>
        </w:tc>
      </w:tr>
      <w:tr w:rsidR="00B71EA2"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B71EA2" w:rsidRPr="00384F43" w:rsidRDefault="006A5291" w:rsidP="00B71EA2">
            <w:pPr>
              <w:spacing w:after="0" w:line="240" w:lineRule="auto"/>
              <w:rPr>
                <w:rFonts w:ascii="Times New Roman" w:eastAsia="Times New Roman" w:hAnsi="Times New Roman" w:cs="Times New Roman"/>
                <w:color w:val="505050"/>
                <w:lang w:eastAsia="tr-TR"/>
              </w:rPr>
            </w:pPr>
            <w:r w:rsidRPr="00D122C3">
              <w:rPr>
                <w:rFonts w:eastAsia="Times New Roman"/>
                <w:lang w:eastAsia="tr-TR"/>
              </w:rPr>
              <w:t>Anlatım, Soru-Yanıt, Gösterme, Uygulama - Alıştırma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STAJ / UYGULAMA</w:t>
            </w: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DEĞERLENDİRME YÖNTEMİ VE GEÇME KRİTERLERİ</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B71EA2" w:rsidRPr="00384F43" w:rsidTr="006A5291">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Sayısı</w:t>
                        </w:r>
                      </w:p>
                    </w:tc>
                    <w:tc>
                      <w:tcPr>
                        <w:tcW w:w="11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Toplam Katkısı(%)</w:t>
                        </w:r>
                      </w:p>
                    </w:tc>
                  </w:tr>
                  <w:tr w:rsidR="006A5291" w:rsidRPr="00384F43" w:rsidTr="006A5291">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Ara Sınav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40</w:t>
                        </w:r>
                      </w:p>
                    </w:tc>
                  </w:tr>
                  <w:tr w:rsidR="006A5291" w:rsidRPr="00384F43" w:rsidTr="006A5291">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Ödev</w:t>
                        </w:r>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Projeler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Pratik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lastRenderedPageBreak/>
                          <w:t> </w:t>
                        </w:r>
                        <w:proofErr w:type="spellStart"/>
                        <w:r w:rsidRPr="00384F43">
                          <w:rPr>
                            <w:rFonts w:ascii="Times New Roman" w:eastAsia="Times New Roman" w:hAnsi="Times New Roman" w:cs="Times New Roman"/>
                            <w:b/>
                            <w:bCs/>
                            <w:color w:val="FFFFFF"/>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proofErr w:type="spellStart"/>
                        <w:r w:rsidRPr="00384F43">
                          <w:rPr>
                            <w:rFonts w:ascii="Times New Roman" w:eastAsia="Times New Roman" w:hAnsi="Times New Roman" w:cs="Times New Roman"/>
                            <w:b/>
                            <w:bCs/>
                            <w:color w:val="FFFFFF"/>
                            <w:lang w:eastAsia="tr-TR"/>
                          </w:rPr>
                          <w:t>Yıliçinin</w:t>
                        </w:r>
                        <w:proofErr w:type="spellEnd"/>
                        <w:r w:rsidRPr="00384F43">
                          <w:rPr>
                            <w:rFonts w:ascii="Times New Roman" w:eastAsia="Times New Roman" w:hAnsi="Times New Roman" w:cs="Times New Roman"/>
                            <w:b/>
                            <w:bCs/>
                            <w:color w:val="FFFFFF"/>
                            <w:lang w:eastAsia="tr-TR"/>
                          </w:rPr>
                          <w:t xml:space="preserve">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D122C3" w:rsidRDefault="006A5291" w:rsidP="009C1ED4">
                        <w:pPr>
                          <w:spacing w:after="0" w:line="240" w:lineRule="auto"/>
                          <w:rPr>
                            <w:rFonts w:eastAsia="Times New Roman"/>
                            <w:lang w:eastAsia="tr-TR"/>
                          </w:rPr>
                        </w:pPr>
                        <w:r w:rsidRPr="00D122C3">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40</w:t>
                        </w:r>
                      </w:p>
                    </w:tc>
                  </w:tr>
                  <w:tr w:rsidR="006A5291"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Finalin Başarıya Oranı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D122C3" w:rsidRDefault="006A5291" w:rsidP="009C1ED4">
                        <w:pPr>
                          <w:spacing w:after="0" w:line="240" w:lineRule="auto"/>
                          <w:rPr>
                            <w:rFonts w:eastAsia="Times New Roman"/>
                            <w:lang w:eastAsia="tr-TR"/>
                          </w:rPr>
                        </w:pPr>
                        <w:r w:rsidRPr="00D122C3">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60</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lastRenderedPageBreak/>
                    <w:t> -- İŞ YÜKÜ</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7"/>
                    <w:gridCol w:w="1712"/>
                    <w:gridCol w:w="1712"/>
                    <w:gridCol w:w="1711"/>
                  </w:tblGrid>
                  <w:tr w:rsidR="00B71EA2" w:rsidRPr="00384F43" w:rsidTr="006A5291">
                    <w:trPr>
                      <w:trHeight w:val="360"/>
                    </w:trPr>
                    <w:tc>
                      <w:tcPr>
                        <w:tcW w:w="2001"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Etkinlik</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Toplam hafta sayısı</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Süre (Haftalık Saat)</w:t>
                        </w:r>
                      </w:p>
                    </w:tc>
                    <w:tc>
                      <w:tcPr>
                        <w:tcW w:w="10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505050"/>
                            <w:lang w:eastAsia="tr-TR"/>
                          </w:rPr>
                          <w:t>Dönem boyu toplam iş yükü</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Haftalık teorik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D122C3" w:rsidRDefault="006A5291" w:rsidP="009C1ED4">
                        <w:pPr>
                          <w:spacing w:after="0" w:line="240" w:lineRule="auto"/>
                          <w:jc w:val="center"/>
                          <w:rPr>
                            <w:rFonts w:eastAsia="Times New Roman"/>
                            <w:lang w:eastAsia="tr-TR"/>
                          </w:rPr>
                        </w:pPr>
                        <w:r>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Pr>
                            <w:rFonts w:eastAsia="Times New Roman"/>
                            <w:lang w:eastAsia="tr-TR"/>
                          </w:rPr>
                          <w:t>28</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Haftalık uygulamalı ders saati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0</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Okuma Faaliyetleri</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12</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İnternette tarama, kütüphane çalışması</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12</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Materyal tasarlama, uygulama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0</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Rapor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Pr>
                            <w:rFonts w:eastAsia="Times New Roman"/>
                            <w:lang w:eastAsia="tr-TR"/>
                          </w:rPr>
                          <w:t>2</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Sunu hazırlama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14</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Sunum</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Ara sınav ve ara sınava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20</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Final sınavı ve final sınavına hazırlık</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20</w:t>
                        </w:r>
                      </w:p>
                    </w:tc>
                  </w:tr>
                  <w:tr w:rsidR="006A5291" w:rsidRPr="00384F43" w:rsidTr="004556B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Diğer</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6A5291" w:rsidRPr="00D122C3" w:rsidRDefault="006A5291"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D122C3" w:rsidRDefault="006A5291" w:rsidP="009C1ED4">
                        <w:pPr>
                          <w:spacing w:after="0" w:line="240" w:lineRule="auto"/>
                          <w:jc w:val="center"/>
                          <w:rPr>
                            <w:rFonts w:eastAsia="Times New Roman"/>
                            <w:lang w:eastAsia="tr-TR"/>
                          </w:rPr>
                        </w:pPr>
                        <w:r w:rsidRPr="00D122C3">
                          <w:rPr>
                            <w:rFonts w:eastAsia="Times New Roman"/>
                            <w:lang w:eastAsia="tr-TR"/>
                          </w:rPr>
                          <w:t>0</w:t>
                        </w:r>
                      </w:p>
                    </w:tc>
                  </w:tr>
                  <w:tr w:rsidR="006A5291" w:rsidRPr="00384F4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TOPLAM İŞ YÜKÜ: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384F43" w:rsidRDefault="006A5291"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110</w:t>
                        </w:r>
                      </w:p>
                    </w:tc>
                  </w:tr>
                  <w:tr w:rsidR="006A5291" w:rsidRPr="00384F4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 xml:space="preserve">TOPLAM İŞ YÜKÜ / </w:t>
                        </w:r>
                        <w:proofErr w:type="gramStart"/>
                        <w:r w:rsidRPr="00384F43">
                          <w:rPr>
                            <w:rFonts w:ascii="Times New Roman" w:eastAsia="Times New Roman" w:hAnsi="Times New Roman" w:cs="Times New Roman"/>
                            <w:b/>
                            <w:bCs/>
                            <w:color w:val="FFFFFF"/>
                            <w:lang w:eastAsia="tr-TR"/>
                          </w:rPr>
                          <w:t>25 :</w:t>
                        </w:r>
                        <w:proofErr w:type="gramEnd"/>
                        <w:r w:rsidRPr="00384F43">
                          <w:rPr>
                            <w:rFonts w:ascii="Times New Roman" w:eastAsia="Times New Roman" w:hAnsi="Times New Roman" w:cs="Times New Roman"/>
                            <w:b/>
                            <w:bCs/>
                            <w:color w:val="FFFFFF"/>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384F43" w:rsidRDefault="006A5291"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4.4</w:t>
                        </w:r>
                      </w:p>
                    </w:tc>
                  </w:tr>
                  <w:tr w:rsidR="006A5291" w:rsidRPr="00384F43">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6A5291" w:rsidRPr="00384F43" w:rsidRDefault="006A5291"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 </w:t>
                        </w:r>
                        <w:r w:rsidRPr="00384F43">
                          <w:rPr>
                            <w:rFonts w:ascii="Times New Roman" w:eastAsia="Times New Roman" w:hAnsi="Times New Roman" w:cs="Times New Roman"/>
                            <w:b/>
                            <w:bCs/>
                            <w:color w:val="FFFFFF"/>
                            <w:lang w:eastAsia="tr-TR"/>
                          </w:rPr>
                          <w:t>DERSİN AKTS KREDİSİ: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6A5291" w:rsidRPr="00384F43" w:rsidRDefault="006A5291" w:rsidP="00B71EA2">
                        <w:pPr>
                          <w:spacing w:after="0" w:line="240" w:lineRule="auto"/>
                          <w:jc w:val="center"/>
                          <w:rPr>
                            <w:rFonts w:ascii="Times New Roman" w:eastAsia="Times New Roman" w:hAnsi="Times New Roman" w:cs="Times New Roman"/>
                            <w:color w:val="505050"/>
                            <w:lang w:eastAsia="tr-TR"/>
                          </w:rPr>
                        </w:pPr>
                        <w:r>
                          <w:rPr>
                            <w:rFonts w:ascii="Times New Roman" w:eastAsia="Times New Roman" w:hAnsi="Times New Roman" w:cs="Times New Roman"/>
                            <w:color w:val="505050"/>
                            <w:lang w:eastAsia="tr-TR"/>
                          </w:rPr>
                          <w:t>4</w:t>
                        </w: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r w:rsidR="00B71EA2" w:rsidRPr="00384F43" w:rsidTr="00B71EA2">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B71EA2" w:rsidRPr="00384F43" w:rsidRDefault="00B71EA2"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FFFFFF"/>
                      <w:lang w:eastAsia="tr-TR"/>
                    </w:rPr>
                    <w:t> -- PROGRAM ÖĞRENME ÇIKTILARI KATKI DÜZEYLERİ</w:t>
                  </w:r>
                </w:p>
              </w:tc>
            </w:tr>
            <w:tr w:rsidR="00B71EA2" w:rsidRPr="00384F43">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1100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1"/>
                    <w:gridCol w:w="5281"/>
                    <w:gridCol w:w="440"/>
                    <w:gridCol w:w="440"/>
                    <w:gridCol w:w="440"/>
                    <w:gridCol w:w="440"/>
                    <w:gridCol w:w="440"/>
                    <w:gridCol w:w="440"/>
                    <w:gridCol w:w="440"/>
                    <w:gridCol w:w="440"/>
                    <w:gridCol w:w="440"/>
                    <w:gridCol w:w="440"/>
                  </w:tblGrid>
                  <w:tr w:rsidR="002B170B" w:rsidRPr="00384F43" w:rsidTr="005F2C07">
                    <w:trPr>
                      <w:trHeight w:val="360"/>
                    </w:trPr>
                    <w:tc>
                      <w:tcPr>
                        <w:tcW w:w="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NO</w:t>
                        </w:r>
                      </w:p>
                    </w:tc>
                    <w:tc>
                      <w:tcPr>
                        <w:tcW w:w="24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PROGRAM ÖĞRENME ÇIKTILARI</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b/>
                            <w:bCs/>
                            <w:lang w:eastAsia="tr-TR"/>
                          </w:rPr>
                          <w:t>1</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b/>
                            <w:bCs/>
                            <w:lang w:eastAsia="tr-TR"/>
                          </w:rPr>
                          <w:t>2</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b/>
                            <w:bCs/>
                            <w:lang w:eastAsia="tr-TR"/>
                          </w:rPr>
                          <w:t>3</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b/>
                            <w:bCs/>
                            <w:lang w:eastAsia="tr-TR"/>
                          </w:rPr>
                          <w:t>4</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b/>
                            <w:bCs/>
                            <w:lang w:eastAsia="tr-TR"/>
                          </w:rPr>
                          <w:t>5</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1</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2</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3</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4</w:t>
                        </w:r>
                      </w:p>
                    </w:tc>
                    <w:tc>
                      <w:tcPr>
                        <w:tcW w:w="2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b/>
                            <w:bCs/>
                            <w:color w:val="505050"/>
                            <w:lang w:eastAsia="tr-TR"/>
                          </w:rPr>
                          <w:t>5</w:t>
                        </w: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dönemi temel alan bilgisine sahip olma ve uygulayabilme.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Gelişim ve öğrenmeyi desteklemeye yönelik eğitim sürecini planlayabilme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Sağlıklı, destekleyici ve uyarıcı eğitim ortamları düzenleyebilme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Materyal seçebilme, kullanabilme ve hazırlayabilme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döneminde etkin ve alternatif öğrenme yöntemlerini kullanabilme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lastRenderedPageBreak/>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Bireysel farklılıkları dikkate alarak eğitim faaliyetlerini yürütebilme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Ailelerle iletişim kurabilme ve aile katılımı sağlayabilme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Aile, okul ve toplumla işbirliği içerisinde çalışabilme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Eğitim programını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Çocukları farklı yollarla izleme ve değerlendirebilme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Etkili iletişim becerileri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Bilgiye hızlı ve doğru ulaşmayı sağlayan teknolojik gelişmeleri takip etme ve tanıyabilme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Araştırma, keşfetme ve alternatif çözüm yolları üretme becerisini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Estetik anlayışı ve seçicilik becerilerini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Bilimsel ve mesleki etik değerlere sahip olabilme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Araştırma planlayabilme, yorumlayabilme ve sonuçlarını aktarabilme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Erken çocukluk alanı ile ilgili ulusal ve uluslar arası gelişmeleri takip edebilme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Türkçeyi etkili, doğru ve yerinde kullanma</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Öğretmenlikte kendini yenileyebilme ve geliştirebilme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r w:rsidR="002B170B" w:rsidRPr="00384F43" w:rsidTr="005F2C07">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jc w:val="center"/>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r w:rsidRPr="00384F43">
                          <w:rPr>
                            <w:rFonts w:ascii="Times New Roman" w:eastAsia="Times New Roman" w:hAnsi="Times New Roman" w:cs="Times New Roman"/>
                            <w:color w:val="505050"/>
                            <w:lang w:eastAsia="tr-TR"/>
                          </w:rPr>
                          <w:t>Mesleki etkinlik ve organizasyonlara katılabilme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jc w:val="center"/>
                          <w:rPr>
                            <w:rFonts w:eastAsia="Times New Roman"/>
                            <w:lang w:eastAsia="tr-TR"/>
                          </w:rPr>
                        </w:pPr>
                        <w:r w:rsidRPr="00D122C3">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2B170B" w:rsidRPr="00D122C3" w:rsidRDefault="002B170B" w:rsidP="009C1ED4">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color w:val="505050"/>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2B170B" w:rsidRPr="00384F43" w:rsidRDefault="002B170B" w:rsidP="00B71EA2">
                        <w:pPr>
                          <w:spacing w:after="0" w:line="240" w:lineRule="auto"/>
                          <w:rPr>
                            <w:rFonts w:ascii="Times New Roman" w:eastAsia="Times New Roman" w:hAnsi="Times New Roman" w:cs="Times New Roman"/>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B71EA2" w:rsidRPr="00384F43" w:rsidRDefault="00B71EA2" w:rsidP="00B71EA2">
            <w:pPr>
              <w:spacing w:after="0" w:line="240" w:lineRule="auto"/>
              <w:rPr>
                <w:rFonts w:ascii="Times New Roman" w:eastAsia="Times New Roman" w:hAnsi="Times New Roman" w:cs="Times New Roman"/>
                <w:color w:val="505050"/>
                <w:lang w:eastAsia="tr-TR"/>
              </w:rPr>
            </w:pPr>
          </w:p>
        </w:tc>
      </w:tr>
    </w:tbl>
    <w:p w:rsidR="000B3A79" w:rsidRPr="00384F43" w:rsidRDefault="000B3A79">
      <w:pPr>
        <w:rPr>
          <w:rFonts w:ascii="Times New Roman" w:hAnsi="Times New Roman" w:cs="Times New Roman"/>
        </w:rPr>
      </w:pPr>
    </w:p>
    <w:sectPr w:rsidR="000B3A79" w:rsidRPr="00384F43" w:rsidSect="00BC27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049"/>
    <w:rsid w:val="000B3A79"/>
    <w:rsid w:val="00201925"/>
    <w:rsid w:val="002B170B"/>
    <w:rsid w:val="00384F43"/>
    <w:rsid w:val="004556BC"/>
    <w:rsid w:val="006A5291"/>
    <w:rsid w:val="00953049"/>
    <w:rsid w:val="00982677"/>
    <w:rsid w:val="00B71EA2"/>
    <w:rsid w:val="00BC276C"/>
    <w:rsid w:val="00C52F55"/>
    <w:rsid w:val="00C6627F"/>
    <w:rsid w:val="00D021A6"/>
    <w:rsid w:val="00EC18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3A81"/>
  <w15:docId w15:val="{A92F71F5-6A60-4407-89CE-0734189A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C276C"/>
  </w:style>
  <w:style w:type="paragraph" w:styleId="Balk1">
    <w:name w:val="heading 1"/>
    <w:basedOn w:val="Normal"/>
    <w:link w:val="Balk1Char"/>
    <w:uiPriority w:val="9"/>
    <w:qFormat/>
    <w:rsid w:val="00B71E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71EA2"/>
    <w:rPr>
      <w:rFonts w:ascii="Times New Roman" w:eastAsia="Times New Roman" w:hAnsi="Times New Roman" w:cs="Times New Roman"/>
      <w:b/>
      <w:bCs/>
      <w:kern w:val="36"/>
      <w:sz w:val="48"/>
      <w:szCs w:val="48"/>
      <w:lang w:eastAsia="tr-TR"/>
    </w:rPr>
  </w:style>
  <w:style w:type="character" w:customStyle="1" w:styleId="apple-converted-space">
    <w:name w:val="apple-converted-space"/>
    <w:basedOn w:val="VarsaylanParagrafYazTipi"/>
    <w:rsid w:val="00B71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844</Words>
  <Characters>4813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 Nur AYDIN KILIÇ</dc:creator>
  <cp:keywords/>
  <dc:description/>
  <cp:lastModifiedBy>Zeynep Nur AYDIN KILIÇ</cp:lastModifiedBy>
  <cp:revision>4</cp:revision>
  <dcterms:created xsi:type="dcterms:W3CDTF">2017-02-08T12:23:00Z</dcterms:created>
  <dcterms:modified xsi:type="dcterms:W3CDTF">2017-03-19T22:16:00Z</dcterms:modified>
</cp:coreProperties>
</file>